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35" w:rsidRPr="00DB2D88" w:rsidRDefault="009D26DA" w:rsidP="00DB2D88">
      <w:pPr>
        <w:jc w:val="center"/>
        <w:rPr>
          <w:b/>
          <w:bCs/>
        </w:rPr>
      </w:pPr>
      <w:r w:rsidRPr="00DB2D88">
        <w:rPr>
          <w:rFonts w:hint="cs"/>
          <w:b/>
          <w:bCs/>
          <w:cs/>
        </w:rPr>
        <w:t>ข้อมูลเชิงสถิติการให้บริการประชาชน</w:t>
      </w:r>
    </w:p>
    <w:p w:rsidR="009D26DA" w:rsidRDefault="009D26DA" w:rsidP="00DB2D88">
      <w:pPr>
        <w:jc w:val="center"/>
        <w:rPr>
          <w:b/>
          <w:bCs/>
        </w:rPr>
      </w:pPr>
      <w:r w:rsidRPr="00DB2D88">
        <w:rPr>
          <w:rFonts w:hint="cs"/>
          <w:b/>
          <w:bCs/>
          <w:cs/>
        </w:rPr>
        <w:t xml:space="preserve">(เดือนตุลาคม 2564 </w:t>
      </w:r>
      <w:r w:rsidRPr="00DB2D88">
        <w:rPr>
          <w:b/>
          <w:bCs/>
          <w:cs/>
        </w:rPr>
        <w:t>–</w:t>
      </w:r>
      <w:r w:rsidRPr="00DB2D88">
        <w:rPr>
          <w:rFonts w:hint="cs"/>
          <w:b/>
          <w:bCs/>
          <w:cs/>
        </w:rPr>
        <w:t xml:space="preserve"> มีนาคม 2565)</w:t>
      </w:r>
    </w:p>
    <w:p w:rsidR="00DB2D88" w:rsidRPr="00DB2D88" w:rsidRDefault="00DB2D88" w:rsidP="00DB2D88">
      <w:pPr>
        <w:jc w:val="center"/>
        <w:rPr>
          <w:b/>
          <w:bCs/>
        </w:rPr>
      </w:pPr>
    </w:p>
    <w:tbl>
      <w:tblPr>
        <w:tblStyle w:val="a3"/>
        <w:tblW w:w="0" w:type="auto"/>
        <w:tblInd w:w="1219" w:type="dxa"/>
        <w:tblLook w:val="04A0"/>
      </w:tblPr>
      <w:tblGrid>
        <w:gridCol w:w="3168"/>
        <w:gridCol w:w="1080"/>
        <w:gridCol w:w="1440"/>
        <w:gridCol w:w="1170"/>
        <w:gridCol w:w="1350"/>
        <w:gridCol w:w="1530"/>
        <w:gridCol w:w="1710"/>
        <w:gridCol w:w="1530"/>
      </w:tblGrid>
      <w:tr w:rsidR="00DB2D88" w:rsidTr="00DB2D88">
        <w:tc>
          <w:tcPr>
            <w:tcW w:w="3168" w:type="dxa"/>
            <w:vMerge w:val="restart"/>
            <w:vAlign w:val="center"/>
          </w:tcPr>
          <w:p w:rsidR="00DB2D88" w:rsidRDefault="00DB2D88" w:rsidP="00DB2D88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ภารกิจการให้บริการ</w:t>
            </w:r>
          </w:p>
        </w:tc>
        <w:tc>
          <w:tcPr>
            <w:tcW w:w="8280" w:type="dxa"/>
            <w:gridSpan w:val="6"/>
          </w:tcPr>
          <w:p w:rsidR="00DB2D88" w:rsidRDefault="00DB2D88" w:rsidP="009D26DA">
            <w:pPr>
              <w:rPr>
                <w:rFonts w:hint="cs"/>
              </w:rPr>
            </w:pPr>
            <w:r>
              <w:rPr>
                <w:rFonts w:hint="cs"/>
                <w:cs/>
              </w:rPr>
              <w:t>จำนวนประชาชนผู้ใช้บริการ (คน)</w:t>
            </w:r>
          </w:p>
        </w:tc>
        <w:tc>
          <w:tcPr>
            <w:tcW w:w="1530" w:type="dxa"/>
          </w:tcPr>
          <w:p w:rsidR="00DB2D88" w:rsidRDefault="00DB2D88" w:rsidP="009D26DA">
            <w:pPr>
              <w:rPr>
                <w:rFonts w:hint="cs"/>
              </w:rPr>
            </w:pPr>
          </w:p>
        </w:tc>
      </w:tr>
      <w:tr w:rsidR="00DB2D88" w:rsidTr="00DB2D88">
        <w:tc>
          <w:tcPr>
            <w:tcW w:w="3168" w:type="dxa"/>
            <w:vMerge/>
          </w:tcPr>
          <w:p w:rsidR="00DB2D88" w:rsidRDefault="00DB2D88" w:rsidP="009D26DA">
            <w:pPr>
              <w:rPr>
                <w:rFonts w:hint="cs"/>
              </w:rPr>
            </w:pPr>
          </w:p>
        </w:tc>
        <w:tc>
          <w:tcPr>
            <w:tcW w:w="1080" w:type="dxa"/>
          </w:tcPr>
          <w:p w:rsidR="00DB2D88" w:rsidRPr="00DB2D88" w:rsidRDefault="00DB2D88" w:rsidP="009D26DA">
            <w:pPr>
              <w:rPr>
                <w:rFonts w:hint="cs"/>
                <w:sz w:val="28"/>
                <w:szCs w:val="28"/>
              </w:rPr>
            </w:pPr>
            <w:r w:rsidRPr="00DB2D88">
              <w:rPr>
                <w:rFonts w:hint="cs"/>
                <w:sz w:val="28"/>
                <w:szCs w:val="28"/>
                <w:cs/>
              </w:rPr>
              <w:t>ตุลาคม 64</w:t>
            </w:r>
          </w:p>
        </w:tc>
        <w:tc>
          <w:tcPr>
            <w:tcW w:w="1440" w:type="dxa"/>
          </w:tcPr>
          <w:p w:rsidR="00DB2D88" w:rsidRPr="00DB2D88" w:rsidRDefault="00DB2D88" w:rsidP="009D26DA">
            <w:pPr>
              <w:rPr>
                <w:rFonts w:hint="cs"/>
                <w:sz w:val="28"/>
                <w:szCs w:val="28"/>
              </w:rPr>
            </w:pPr>
            <w:r w:rsidRPr="00DB2D88">
              <w:rPr>
                <w:rFonts w:hint="cs"/>
                <w:sz w:val="28"/>
                <w:szCs w:val="28"/>
                <w:cs/>
              </w:rPr>
              <w:t>พฤศจิกายน 64</w:t>
            </w:r>
          </w:p>
        </w:tc>
        <w:tc>
          <w:tcPr>
            <w:tcW w:w="1170" w:type="dxa"/>
          </w:tcPr>
          <w:p w:rsidR="00DB2D88" w:rsidRPr="00DB2D88" w:rsidRDefault="00DB2D88" w:rsidP="009D26DA">
            <w:pPr>
              <w:rPr>
                <w:rFonts w:hint="cs"/>
                <w:sz w:val="28"/>
                <w:szCs w:val="28"/>
              </w:rPr>
            </w:pPr>
            <w:r w:rsidRPr="00DB2D88">
              <w:rPr>
                <w:rFonts w:hint="cs"/>
                <w:sz w:val="28"/>
                <w:szCs w:val="28"/>
                <w:cs/>
              </w:rPr>
              <w:t>ธันวาคม 64</w:t>
            </w:r>
          </w:p>
        </w:tc>
        <w:tc>
          <w:tcPr>
            <w:tcW w:w="1350" w:type="dxa"/>
          </w:tcPr>
          <w:p w:rsidR="00DB2D88" w:rsidRPr="00DB2D88" w:rsidRDefault="00DB2D88" w:rsidP="009D26DA">
            <w:p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มกราคม</w:t>
            </w:r>
            <w:r w:rsidRPr="00DB2D88">
              <w:rPr>
                <w:rFonts w:hint="cs"/>
                <w:sz w:val="28"/>
                <w:szCs w:val="28"/>
                <w:cs/>
              </w:rPr>
              <w:t xml:space="preserve"> 65</w:t>
            </w:r>
          </w:p>
        </w:tc>
        <w:tc>
          <w:tcPr>
            <w:tcW w:w="1530" w:type="dxa"/>
          </w:tcPr>
          <w:p w:rsidR="00DB2D88" w:rsidRPr="00DB2D88" w:rsidRDefault="00DB2D88" w:rsidP="009D26DA">
            <w:pPr>
              <w:rPr>
                <w:rFonts w:hint="cs"/>
                <w:sz w:val="28"/>
                <w:szCs w:val="28"/>
              </w:rPr>
            </w:pPr>
            <w:r w:rsidRPr="00DB2D88">
              <w:rPr>
                <w:rFonts w:hint="cs"/>
                <w:sz w:val="28"/>
                <w:szCs w:val="28"/>
                <w:cs/>
              </w:rPr>
              <w:t>กุมภาพันธ์ 65</w:t>
            </w:r>
          </w:p>
        </w:tc>
        <w:tc>
          <w:tcPr>
            <w:tcW w:w="1710" w:type="dxa"/>
          </w:tcPr>
          <w:p w:rsidR="00DB2D88" w:rsidRPr="00DB2D88" w:rsidRDefault="00DB2D88" w:rsidP="009D26DA">
            <w:pPr>
              <w:rPr>
                <w:rFonts w:hint="cs"/>
                <w:sz w:val="28"/>
                <w:szCs w:val="28"/>
              </w:rPr>
            </w:pPr>
            <w:r w:rsidRPr="00DB2D88">
              <w:rPr>
                <w:rFonts w:hint="cs"/>
                <w:sz w:val="28"/>
                <w:szCs w:val="28"/>
                <w:cs/>
              </w:rPr>
              <w:t>มีนาคม 65</w:t>
            </w:r>
          </w:p>
        </w:tc>
        <w:tc>
          <w:tcPr>
            <w:tcW w:w="1530" w:type="dxa"/>
          </w:tcPr>
          <w:p w:rsidR="00DB2D88" w:rsidRDefault="00DB2D88" w:rsidP="009D26DA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รวม</w:t>
            </w:r>
          </w:p>
        </w:tc>
      </w:tr>
      <w:tr w:rsidR="00DB2D88" w:rsidTr="00DB2D88">
        <w:tc>
          <w:tcPr>
            <w:tcW w:w="3168" w:type="dxa"/>
          </w:tcPr>
          <w:p w:rsidR="00DB2D88" w:rsidRDefault="00DB2D88" w:rsidP="009D26DA">
            <w:pPr>
              <w:rPr>
                <w:rFonts w:hint="cs"/>
              </w:rPr>
            </w:pPr>
            <w:r>
              <w:rPr>
                <w:rFonts w:hint="cs"/>
                <w:cs/>
              </w:rPr>
              <w:t>งานให้บริการขอรับถังรองรับขยะ</w:t>
            </w:r>
          </w:p>
        </w:tc>
        <w:tc>
          <w:tcPr>
            <w:tcW w:w="1080" w:type="dxa"/>
          </w:tcPr>
          <w:p w:rsidR="00DB2D88" w:rsidRDefault="00DB2D88" w:rsidP="00DB2D88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1440" w:type="dxa"/>
          </w:tcPr>
          <w:p w:rsidR="00DB2D88" w:rsidRDefault="00DB2D88" w:rsidP="00DB2D88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170" w:type="dxa"/>
          </w:tcPr>
          <w:p w:rsidR="00DB2D88" w:rsidRDefault="00DB2D88" w:rsidP="00DB2D88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49</w:t>
            </w:r>
          </w:p>
        </w:tc>
        <w:tc>
          <w:tcPr>
            <w:tcW w:w="1350" w:type="dxa"/>
          </w:tcPr>
          <w:p w:rsidR="00DB2D88" w:rsidRDefault="00DB2D88" w:rsidP="00DB2D88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1530" w:type="dxa"/>
          </w:tcPr>
          <w:p w:rsidR="00DB2D88" w:rsidRPr="00DB2D88" w:rsidRDefault="00DB2D88" w:rsidP="009D26DA">
            <w:pPr>
              <w:rPr>
                <w:rFonts w:hint="cs"/>
                <w:sz w:val="26"/>
                <w:szCs w:val="26"/>
              </w:rPr>
            </w:pPr>
            <w:r w:rsidRPr="00DB2D88">
              <w:rPr>
                <w:rFonts w:hint="cs"/>
                <w:sz w:val="26"/>
                <w:szCs w:val="26"/>
                <w:cs/>
              </w:rPr>
              <w:t>ไม่มีผู้ขอรับบริการ</w:t>
            </w:r>
          </w:p>
        </w:tc>
        <w:tc>
          <w:tcPr>
            <w:tcW w:w="1710" w:type="dxa"/>
          </w:tcPr>
          <w:p w:rsidR="00DB2D88" w:rsidRPr="00DB2D88" w:rsidRDefault="00DB2D88" w:rsidP="005906B6">
            <w:pPr>
              <w:rPr>
                <w:rFonts w:hint="cs"/>
                <w:sz w:val="26"/>
                <w:szCs w:val="26"/>
              </w:rPr>
            </w:pPr>
            <w:r w:rsidRPr="00DB2D88">
              <w:rPr>
                <w:rFonts w:hint="cs"/>
                <w:sz w:val="26"/>
                <w:szCs w:val="26"/>
                <w:cs/>
              </w:rPr>
              <w:t>ไม่มีผู้ขอรับบริการ</w:t>
            </w:r>
          </w:p>
        </w:tc>
        <w:tc>
          <w:tcPr>
            <w:tcW w:w="1530" w:type="dxa"/>
          </w:tcPr>
          <w:p w:rsidR="00DB2D88" w:rsidRDefault="00DB2D88" w:rsidP="00DB2D88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60</w:t>
            </w:r>
          </w:p>
        </w:tc>
      </w:tr>
      <w:tr w:rsidR="00DB2D88" w:rsidTr="00DB2D88">
        <w:tc>
          <w:tcPr>
            <w:tcW w:w="3168" w:type="dxa"/>
          </w:tcPr>
          <w:p w:rsidR="00DB2D88" w:rsidRDefault="00DB2D88" w:rsidP="009D26DA">
            <w:pPr>
              <w:rPr>
                <w:rFonts w:hint="cs"/>
              </w:rPr>
            </w:pPr>
          </w:p>
        </w:tc>
        <w:tc>
          <w:tcPr>
            <w:tcW w:w="1080" w:type="dxa"/>
          </w:tcPr>
          <w:p w:rsidR="00DB2D88" w:rsidRDefault="00DB2D88" w:rsidP="009D26DA">
            <w:pPr>
              <w:rPr>
                <w:rFonts w:hint="cs"/>
              </w:rPr>
            </w:pPr>
          </w:p>
        </w:tc>
        <w:tc>
          <w:tcPr>
            <w:tcW w:w="1440" w:type="dxa"/>
          </w:tcPr>
          <w:p w:rsidR="00DB2D88" w:rsidRDefault="00DB2D88" w:rsidP="009D26DA">
            <w:pPr>
              <w:rPr>
                <w:rFonts w:hint="cs"/>
              </w:rPr>
            </w:pPr>
          </w:p>
        </w:tc>
        <w:tc>
          <w:tcPr>
            <w:tcW w:w="1170" w:type="dxa"/>
          </w:tcPr>
          <w:p w:rsidR="00DB2D88" w:rsidRDefault="00DB2D88" w:rsidP="009D26DA">
            <w:pPr>
              <w:rPr>
                <w:rFonts w:hint="cs"/>
              </w:rPr>
            </w:pPr>
          </w:p>
        </w:tc>
        <w:tc>
          <w:tcPr>
            <w:tcW w:w="1350" w:type="dxa"/>
          </w:tcPr>
          <w:p w:rsidR="00DB2D88" w:rsidRDefault="00DB2D88" w:rsidP="009D26DA">
            <w:pPr>
              <w:rPr>
                <w:rFonts w:hint="cs"/>
              </w:rPr>
            </w:pPr>
          </w:p>
        </w:tc>
        <w:tc>
          <w:tcPr>
            <w:tcW w:w="1530" w:type="dxa"/>
          </w:tcPr>
          <w:p w:rsidR="00DB2D88" w:rsidRDefault="00DB2D88" w:rsidP="009D26DA">
            <w:pPr>
              <w:rPr>
                <w:rFonts w:hint="cs"/>
              </w:rPr>
            </w:pPr>
          </w:p>
        </w:tc>
        <w:tc>
          <w:tcPr>
            <w:tcW w:w="1710" w:type="dxa"/>
          </w:tcPr>
          <w:p w:rsidR="00DB2D88" w:rsidRDefault="00DB2D88" w:rsidP="009D26DA">
            <w:pPr>
              <w:rPr>
                <w:rFonts w:hint="cs"/>
              </w:rPr>
            </w:pPr>
          </w:p>
        </w:tc>
        <w:tc>
          <w:tcPr>
            <w:tcW w:w="1530" w:type="dxa"/>
          </w:tcPr>
          <w:p w:rsidR="00DB2D88" w:rsidRDefault="00DB2D88" w:rsidP="009D26DA">
            <w:pPr>
              <w:rPr>
                <w:rFonts w:hint="cs"/>
              </w:rPr>
            </w:pPr>
          </w:p>
        </w:tc>
      </w:tr>
      <w:tr w:rsidR="00DB2D88" w:rsidTr="00DB2D88">
        <w:tc>
          <w:tcPr>
            <w:tcW w:w="3168" w:type="dxa"/>
          </w:tcPr>
          <w:p w:rsidR="00DB2D88" w:rsidRDefault="00DB2D88" w:rsidP="009D26DA">
            <w:pPr>
              <w:rPr>
                <w:rFonts w:hint="cs"/>
              </w:rPr>
            </w:pPr>
          </w:p>
        </w:tc>
        <w:tc>
          <w:tcPr>
            <w:tcW w:w="1080" w:type="dxa"/>
          </w:tcPr>
          <w:p w:rsidR="00DB2D88" w:rsidRDefault="00DB2D88" w:rsidP="009D26DA">
            <w:pPr>
              <w:rPr>
                <w:rFonts w:hint="cs"/>
              </w:rPr>
            </w:pPr>
          </w:p>
        </w:tc>
        <w:tc>
          <w:tcPr>
            <w:tcW w:w="1440" w:type="dxa"/>
          </w:tcPr>
          <w:p w:rsidR="00DB2D88" w:rsidRDefault="00DB2D88" w:rsidP="009D26DA">
            <w:pPr>
              <w:rPr>
                <w:rFonts w:hint="cs"/>
              </w:rPr>
            </w:pPr>
          </w:p>
        </w:tc>
        <w:tc>
          <w:tcPr>
            <w:tcW w:w="1170" w:type="dxa"/>
          </w:tcPr>
          <w:p w:rsidR="00DB2D88" w:rsidRDefault="00DB2D88" w:rsidP="009D26DA">
            <w:pPr>
              <w:rPr>
                <w:rFonts w:hint="cs"/>
              </w:rPr>
            </w:pPr>
          </w:p>
        </w:tc>
        <w:tc>
          <w:tcPr>
            <w:tcW w:w="1350" w:type="dxa"/>
          </w:tcPr>
          <w:p w:rsidR="00DB2D88" w:rsidRDefault="00DB2D88" w:rsidP="009D26DA">
            <w:pPr>
              <w:rPr>
                <w:rFonts w:hint="cs"/>
              </w:rPr>
            </w:pPr>
          </w:p>
        </w:tc>
        <w:tc>
          <w:tcPr>
            <w:tcW w:w="1530" w:type="dxa"/>
          </w:tcPr>
          <w:p w:rsidR="00DB2D88" w:rsidRDefault="00DB2D88" w:rsidP="009D26DA">
            <w:pPr>
              <w:rPr>
                <w:rFonts w:hint="cs"/>
              </w:rPr>
            </w:pPr>
          </w:p>
        </w:tc>
        <w:tc>
          <w:tcPr>
            <w:tcW w:w="1710" w:type="dxa"/>
          </w:tcPr>
          <w:p w:rsidR="00DB2D88" w:rsidRDefault="00DB2D88" w:rsidP="009D26DA">
            <w:pPr>
              <w:rPr>
                <w:rFonts w:hint="cs"/>
              </w:rPr>
            </w:pPr>
          </w:p>
        </w:tc>
        <w:tc>
          <w:tcPr>
            <w:tcW w:w="1530" w:type="dxa"/>
          </w:tcPr>
          <w:p w:rsidR="00DB2D88" w:rsidRDefault="00DB2D88" w:rsidP="009D26DA">
            <w:pPr>
              <w:rPr>
                <w:rFonts w:hint="cs"/>
              </w:rPr>
            </w:pPr>
          </w:p>
        </w:tc>
      </w:tr>
    </w:tbl>
    <w:p w:rsidR="009D26DA" w:rsidRPr="009D26DA" w:rsidRDefault="009D26DA" w:rsidP="009D26DA">
      <w:pPr>
        <w:rPr>
          <w:rFonts w:hint="cs"/>
          <w:cs/>
        </w:rPr>
      </w:pPr>
    </w:p>
    <w:sectPr w:rsidR="009D26DA" w:rsidRPr="009D26DA" w:rsidSect="00DB2D88">
      <w:pgSz w:w="16838" w:h="11906" w:orient="landscape" w:code="9"/>
      <w:pgMar w:top="1440" w:right="1440" w:bottom="1440" w:left="720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ENG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</w:compat>
  <w:rsids>
    <w:rsidRoot w:val="009D26DA"/>
    <w:rsid w:val="000F2735"/>
    <w:rsid w:val="00247D8B"/>
    <w:rsid w:val="009107DC"/>
    <w:rsid w:val="009D26DA"/>
    <w:rsid w:val="00A471E3"/>
    <w:rsid w:val="00B405A0"/>
    <w:rsid w:val="00DB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ENG" w:eastAsiaTheme="minorHAnsi" w:hAnsi="TH SarabunENG" w:cs="TH SarabunTHAI"/>
        <w:sz w:val="32"/>
        <w:szCs w:val="32"/>
        <w:lang w:val="en-US" w:eastAsia="en-US" w:bidi="th-TH"/>
      </w:rPr>
    </w:rPrDefault>
    <w:pPrDefault>
      <w:pPr>
        <w:spacing w:line="0" w:lineRule="atLeast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6D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2022-04-27T11:40:00Z</cp:lastPrinted>
  <dcterms:created xsi:type="dcterms:W3CDTF">2022-04-27T11:37:00Z</dcterms:created>
  <dcterms:modified xsi:type="dcterms:W3CDTF">2022-04-27T11:51:00Z</dcterms:modified>
</cp:coreProperties>
</file>